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5" w:type="dxa"/>
        <w:tblInd w:w="-1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  <w:gridCol w:w="4804"/>
      </w:tblGrid>
      <w:tr w:rsidR="00FB2E9D" w:rsidRPr="00EC3F84" w:rsidTr="00AB1132">
        <w:trPr>
          <w:trHeight w:val="3122"/>
        </w:trPr>
        <w:tc>
          <w:tcPr>
            <w:tcW w:w="4421" w:type="dxa"/>
          </w:tcPr>
          <w:p w:rsidR="00FB2E9D" w:rsidRPr="00EC3F84" w:rsidRDefault="00FB2E9D" w:rsidP="00537E09">
            <w:pPr>
              <w:spacing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6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6AF0">
              <w:rPr>
                <w:rFonts w:ascii="Times New Roman" w:hAnsi="Times New Roman" w:cs="Times New Roman"/>
                <w:sz w:val="24"/>
                <w:szCs w:val="24"/>
              </w:rPr>
              <w:t>Skipulagsstofnun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6AF0">
              <w:rPr>
                <w:rFonts w:ascii="Times New Roman" w:hAnsi="Times New Roman" w:cs="Times New Roman"/>
                <w:sz w:val="24"/>
                <w:szCs w:val="24"/>
              </w:rPr>
              <w:t>Borgartúni 7b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6AF0">
              <w:rPr>
                <w:rFonts w:ascii="Times New Roman" w:hAnsi="Times New Roman" w:cs="Times New Roman"/>
                <w:sz w:val="24"/>
                <w:szCs w:val="24"/>
              </w:rPr>
              <w:t>105 Reykjavík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04" w:type="dxa"/>
            <w:tcBorders>
              <w:left w:val="nil"/>
            </w:tcBorders>
          </w:tcPr>
          <w:p w:rsidR="00FB2E9D" w:rsidRPr="00EC3F84" w:rsidRDefault="00FB2E9D" w:rsidP="0036340A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84">
              <w:rPr>
                <w:rFonts w:ascii="Times New Roman" w:hAnsi="Times New Roman" w:cs="Times New Roman"/>
                <w:noProof/>
                <w:sz w:val="24"/>
                <w:szCs w:val="24"/>
                <w:lang w:eastAsia="is-IS"/>
              </w:rPr>
              <w:drawing>
                <wp:anchor distT="0" distB="0" distL="114300" distR="114300" simplePos="0" relativeHeight="251672576" behindDoc="0" locked="0" layoutInCell="1" allowOverlap="1" wp14:anchorId="1ABD1D03" wp14:editId="640EB901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0</wp:posOffset>
                  </wp:positionV>
                  <wp:extent cx="899795" cy="7626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gIcon300p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2E9D" w:rsidRPr="00EC3F84" w:rsidRDefault="00FB2E9D" w:rsidP="0036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9D" w:rsidRPr="00EC3F84" w:rsidRDefault="00FB2E9D" w:rsidP="0036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9D" w:rsidRPr="00BF4DBC" w:rsidRDefault="009C6AF0" w:rsidP="003634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Akureyri</w:t>
            </w:r>
            <w:r w:rsidR="00FB2E9D" w:rsidRPr="00BF4DBC">
              <w:rPr>
                <w:rFonts w:ascii="Times New Roman" w:hAnsi="Times New Roman" w:cs="Times New Roman"/>
                <w:sz w:val="20"/>
                <w:szCs w:val="20"/>
              </w:rPr>
              <w:t>, 9. apríl 2019</w:t>
            </w:r>
            <w:r w:rsidR="00FB2E9D" w:rsidRPr="00BF4DBC">
              <w:rPr>
                <w:rFonts w:ascii="Times New Roman" w:hAnsi="Times New Roman" w:cs="Times New Roman"/>
                <w:sz w:val="20"/>
                <w:szCs w:val="20"/>
              </w:rPr>
              <w:br/>
              <w:t>Tilvísun: 2019010159</w:t>
            </w:r>
            <w:r w:rsidR="00FB2E9D" w:rsidRPr="00BF4DBC">
              <w:rPr>
                <w:rFonts w:ascii="Times New Roman" w:hAnsi="Times New Roman" w:cs="Times New Roman"/>
                <w:sz w:val="20"/>
                <w:szCs w:val="20"/>
              </w:rPr>
              <w:br/>
              <w:t>HA/</w:t>
            </w:r>
            <w:r w:rsidR="00FB2E9D" w:rsidRPr="00BF4D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3939822"/>
                <w:placeholder>
                  <w:docPart w:val="0E22B09FD27941F1AAEED95037D8E3EE"/>
                </w:placeholder>
              </w:sdtPr>
              <w:sdtEndPr/>
              <w:sdtContent>
                <w:proofErr w:type="spellStart"/>
                <w:r w:rsidR="00FB2E9D" w:rsidRPr="00BF4DBC">
                  <w:rPr>
                    <w:rFonts w:ascii="Times New Roman" w:hAnsi="Times New Roman" w:cs="Times New Roman"/>
                    <w:sz w:val="20"/>
                    <w:szCs w:val="20"/>
                  </w:rPr>
                  <w:t>Tilv</w:t>
                </w:r>
                <w:proofErr w:type="spellEnd"/>
                <w:r w:rsidR="00FB2E9D" w:rsidRPr="00BF4DB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. ykkar: </w:t>
                </w:r>
              </w:sdtContent>
            </w:sdt>
          </w:p>
        </w:tc>
      </w:tr>
    </w:tbl>
    <w:p w:rsidR="00081C94" w:rsidRPr="00EC3F84" w:rsidRDefault="00081C94" w:rsidP="00081C94">
      <w:pPr>
        <w:rPr>
          <w:rFonts w:ascii="Times New Roman" w:hAnsi="Times New Roman" w:cs="Times New Roman"/>
          <w:b/>
          <w:sz w:val="24"/>
          <w:szCs w:val="24"/>
        </w:rPr>
      </w:pPr>
      <w:r w:rsidRPr="00EC3F84">
        <w:rPr>
          <w:rFonts w:ascii="Times New Roman" w:hAnsi="Times New Roman" w:cs="Times New Roman"/>
          <w:b/>
          <w:sz w:val="24"/>
          <w:szCs w:val="24"/>
        </w:rPr>
        <w:t>Efni:</w:t>
      </w:r>
      <w:r w:rsidR="004B39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D6D">
        <w:rPr>
          <w:rFonts w:ascii="Times New Roman" w:hAnsi="Times New Roman" w:cs="Times New Roman"/>
          <w:b/>
          <w:sz w:val="24"/>
          <w:szCs w:val="24"/>
        </w:rPr>
        <w:t>Krýsuvíkurvegur</w:t>
      </w:r>
      <w:proofErr w:type="spellEnd"/>
      <w:r w:rsidR="00583D6D">
        <w:rPr>
          <w:rFonts w:ascii="Times New Roman" w:hAnsi="Times New Roman" w:cs="Times New Roman"/>
          <w:b/>
          <w:sz w:val="24"/>
          <w:szCs w:val="24"/>
        </w:rPr>
        <w:t xml:space="preserve"> um Vatnsskarð</w:t>
      </w:r>
      <w:r w:rsidR="009C6AF0">
        <w:rPr>
          <w:rFonts w:ascii="Times New Roman" w:hAnsi="Times New Roman" w:cs="Times New Roman"/>
          <w:b/>
          <w:sz w:val="24"/>
          <w:szCs w:val="24"/>
        </w:rPr>
        <w:t xml:space="preserve"> í</w:t>
      </w:r>
      <w:r w:rsidR="00583D6D">
        <w:rPr>
          <w:rFonts w:ascii="Times New Roman" w:hAnsi="Times New Roman" w:cs="Times New Roman"/>
          <w:b/>
          <w:sz w:val="24"/>
          <w:szCs w:val="24"/>
        </w:rPr>
        <w:t xml:space="preserve"> Grindavíkurbæ</w:t>
      </w:r>
      <w:r w:rsidR="009C6AF0">
        <w:rPr>
          <w:rFonts w:ascii="Times New Roman" w:hAnsi="Times New Roman" w:cs="Times New Roman"/>
          <w:b/>
          <w:sz w:val="24"/>
          <w:szCs w:val="24"/>
        </w:rPr>
        <w:t>, könnun á matsskyldu</w:t>
      </w:r>
      <w:r w:rsidRPr="00EC3F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0" w:rsidRPr="009C6AF0" w:rsidRDefault="009C6AF0" w:rsidP="009C6AF0">
      <w:pPr>
        <w:pStyle w:val="BodyText"/>
        <w:rPr>
          <w:rFonts w:ascii="Times New Roman" w:hAnsi="Times New Roman" w:cs="Times New Roman"/>
        </w:rPr>
      </w:pPr>
      <w:r w:rsidRPr="009C6AF0">
        <w:rPr>
          <w:rFonts w:ascii="Times New Roman" w:hAnsi="Times New Roman" w:cs="Times New Roman"/>
        </w:rPr>
        <w:t xml:space="preserve">Vegagerðin tilkynnir hér með framkvæmd á </w:t>
      </w:r>
      <w:proofErr w:type="spellStart"/>
      <w:r w:rsidRPr="009C6AF0">
        <w:rPr>
          <w:rFonts w:ascii="Times New Roman" w:hAnsi="Times New Roman" w:cs="Times New Roman"/>
        </w:rPr>
        <w:t>Krýsuvíkurvegi</w:t>
      </w:r>
      <w:proofErr w:type="spellEnd"/>
      <w:r w:rsidRPr="009C6AF0">
        <w:rPr>
          <w:rFonts w:ascii="Times New Roman" w:hAnsi="Times New Roman" w:cs="Times New Roman"/>
        </w:rPr>
        <w:t xml:space="preserve"> (42) í Grindavíkurbæ, innan verndarsvæðisins Reykjanesfólkvangs. </w:t>
      </w:r>
    </w:p>
    <w:p w:rsidR="009C6AF0" w:rsidRPr="009C6AF0" w:rsidRDefault="009C6AF0" w:rsidP="009C6AF0">
      <w:pPr>
        <w:pStyle w:val="BodyText"/>
        <w:rPr>
          <w:rFonts w:ascii="Times New Roman" w:hAnsi="Times New Roman" w:cs="Times New Roman"/>
        </w:rPr>
      </w:pPr>
      <w:r w:rsidRPr="009C6AF0">
        <w:rPr>
          <w:rFonts w:ascii="Times New Roman" w:hAnsi="Times New Roman" w:cs="Times New Roman"/>
        </w:rPr>
        <w:t xml:space="preserve">Fyrirhugað er að gera </w:t>
      </w:r>
      <w:proofErr w:type="spellStart"/>
      <w:r w:rsidRPr="009C6AF0">
        <w:rPr>
          <w:rFonts w:ascii="Times New Roman" w:hAnsi="Times New Roman" w:cs="Times New Roman"/>
        </w:rPr>
        <w:t>endurbætur</w:t>
      </w:r>
      <w:proofErr w:type="spellEnd"/>
      <w:r w:rsidRPr="009C6AF0">
        <w:rPr>
          <w:rFonts w:ascii="Times New Roman" w:hAnsi="Times New Roman" w:cs="Times New Roman"/>
        </w:rPr>
        <w:t xml:space="preserve"> á 1,5 km löngum kafla vegarins þar sem hann liggur  um Vatnsskarð. Framkvæmdakaflinn hefst skammt sunnan við tengingu að Vatnsskarðsnámu og endar við Blesaflöt sunnan Vatnsskarðs. Um er að ræða endurbyggingu vegarins á núverandi vegstæði og lagningu klæðingar. Hvergi er vikið </w:t>
      </w:r>
      <w:proofErr w:type="spellStart"/>
      <w:r w:rsidRPr="009C6AF0">
        <w:rPr>
          <w:rFonts w:ascii="Times New Roman" w:hAnsi="Times New Roman" w:cs="Times New Roman"/>
        </w:rPr>
        <w:t>út</w:t>
      </w:r>
      <w:proofErr w:type="spellEnd"/>
      <w:r w:rsidRPr="009C6AF0">
        <w:rPr>
          <w:rFonts w:ascii="Times New Roman" w:hAnsi="Times New Roman" w:cs="Times New Roman"/>
        </w:rPr>
        <w:t xml:space="preserve"> af núverandi vegsvæði en framkvæmdinni fylgja nýjar skeringar og fyllingar því hæðarlega vegarins verður löguð vegna aðstæðna í landslagi og til að draga </w:t>
      </w:r>
      <w:proofErr w:type="spellStart"/>
      <w:r w:rsidRPr="009C6AF0">
        <w:rPr>
          <w:rFonts w:ascii="Times New Roman" w:hAnsi="Times New Roman" w:cs="Times New Roman"/>
        </w:rPr>
        <w:t>úr</w:t>
      </w:r>
      <w:proofErr w:type="spellEnd"/>
      <w:r w:rsidRPr="009C6AF0">
        <w:rPr>
          <w:rFonts w:ascii="Times New Roman" w:hAnsi="Times New Roman" w:cs="Times New Roman"/>
        </w:rPr>
        <w:t xml:space="preserve"> hættu á snjósöfnun á veg. Vegna öryggisskilyrða þarf að færa vegamót Vigdísarvallavegar og endurleggja hann á 0,2 km kafla.</w:t>
      </w:r>
    </w:p>
    <w:p w:rsidR="009C6AF0" w:rsidRPr="009C6AF0" w:rsidRDefault="009C6AF0" w:rsidP="009C6AF0">
      <w:pPr>
        <w:rPr>
          <w:rFonts w:ascii="Times New Roman" w:hAnsi="Times New Roman" w:cs="Times New Roman"/>
          <w:sz w:val="24"/>
          <w:szCs w:val="24"/>
        </w:rPr>
      </w:pPr>
      <w:r w:rsidRPr="009C6AF0">
        <w:rPr>
          <w:rFonts w:ascii="Times New Roman" w:hAnsi="Times New Roman" w:cs="Times New Roman"/>
          <w:sz w:val="24"/>
          <w:szCs w:val="24"/>
        </w:rPr>
        <w:t xml:space="preserve">Framkvæmdin er ekki matsskyld samkvæmt 5. gr. laga um mat á umhverfisáhrifum nr. 106/2000 </w:t>
      </w:r>
      <w:proofErr w:type="spellStart"/>
      <w:r w:rsidRPr="009C6AF0">
        <w:rPr>
          <w:rFonts w:ascii="Times New Roman" w:hAnsi="Times New Roman" w:cs="Times New Roman"/>
          <w:sz w:val="24"/>
          <w:szCs w:val="24"/>
        </w:rPr>
        <w:t>m.s.b</w:t>
      </w:r>
      <w:proofErr w:type="spellEnd"/>
      <w:r w:rsidRPr="009C6AF0">
        <w:rPr>
          <w:rFonts w:ascii="Times New Roman" w:hAnsi="Times New Roman" w:cs="Times New Roman"/>
          <w:sz w:val="24"/>
          <w:szCs w:val="24"/>
        </w:rPr>
        <w:t>. en fellur undir 6. grein laganna, framkvæmdir sem kunna að vera háðar mati á umhverfisáhrifum og er tilkynningarskyld til Skipulagsstofnunar. Framkvæmdin fellur undir flokk B,  lið 10.09 í 1. viðauka laganna. Um er að ræða enduruppbyggingu vegar utan þéttbýlis á verndarsvæði.</w:t>
      </w:r>
    </w:p>
    <w:p w:rsidR="009C6AF0" w:rsidRDefault="009C6AF0" w:rsidP="009C6AF0">
      <w:pPr>
        <w:rPr>
          <w:rFonts w:ascii="Times New Roman" w:hAnsi="Times New Roman" w:cs="Times New Roman"/>
          <w:sz w:val="24"/>
          <w:szCs w:val="24"/>
        </w:rPr>
      </w:pPr>
      <w:r w:rsidRPr="009C6AF0">
        <w:rPr>
          <w:rFonts w:ascii="Times New Roman" w:hAnsi="Times New Roman" w:cs="Times New Roman"/>
          <w:sz w:val="24"/>
          <w:szCs w:val="24"/>
        </w:rPr>
        <w:t>Óskað er eftir ákvörðun Skipulagsstofnunar varðandi matsskyldu framkvæmdarinnar, sbr. 6. gr. laga nr. 106/2000 um mat á umhverfisáhrifum.</w:t>
      </w:r>
    </w:p>
    <w:p w:rsidR="009C6AF0" w:rsidRPr="009C6AF0" w:rsidRDefault="009C6AF0" w:rsidP="009C6AF0">
      <w:pPr>
        <w:rPr>
          <w:rFonts w:ascii="Times New Roman" w:hAnsi="Times New Roman" w:cs="Times New Roman"/>
          <w:sz w:val="24"/>
          <w:szCs w:val="24"/>
        </w:rPr>
      </w:pPr>
      <w:r w:rsidRPr="009C6AF0">
        <w:rPr>
          <w:rFonts w:ascii="Times New Roman" w:hAnsi="Times New Roman" w:cs="Times New Roman"/>
          <w:sz w:val="24"/>
          <w:szCs w:val="24"/>
        </w:rPr>
        <w:t xml:space="preserve">Vegagerðin telur að </w:t>
      </w:r>
      <w:r>
        <w:rPr>
          <w:rFonts w:ascii="Times New Roman" w:hAnsi="Times New Roman" w:cs="Times New Roman"/>
          <w:sz w:val="24"/>
          <w:szCs w:val="24"/>
        </w:rPr>
        <w:t>framkvæmdin</w:t>
      </w:r>
      <w:r w:rsidRPr="009C6AF0">
        <w:rPr>
          <w:rFonts w:ascii="Times New Roman" w:hAnsi="Times New Roman" w:cs="Times New Roman"/>
          <w:sz w:val="24"/>
          <w:szCs w:val="24"/>
        </w:rPr>
        <w:t xml:space="preserve"> hafi óveruleg áhrif á náttúrufar, landslag, </w:t>
      </w:r>
      <w:bookmarkStart w:id="0" w:name="_GoBack"/>
      <w:bookmarkEnd w:id="0"/>
      <w:r w:rsidRPr="009C6AF0">
        <w:rPr>
          <w:rFonts w:ascii="Times New Roman" w:hAnsi="Times New Roman" w:cs="Times New Roman"/>
          <w:sz w:val="24"/>
          <w:szCs w:val="24"/>
        </w:rPr>
        <w:t xml:space="preserve">verndargildi, jarðmyndanir og fornleifar. Meðfylgjandi er </w:t>
      </w:r>
      <w:proofErr w:type="spellStart"/>
      <w:r w:rsidRPr="009C6AF0">
        <w:rPr>
          <w:rFonts w:ascii="Times New Roman" w:hAnsi="Times New Roman" w:cs="Times New Roman"/>
          <w:sz w:val="24"/>
          <w:szCs w:val="24"/>
        </w:rPr>
        <w:t>kynningarskýrsla</w:t>
      </w:r>
      <w:proofErr w:type="spellEnd"/>
      <w:r w:rsidRPr="009C6AF0">
        <w:rPr>
          <w:rFonts w:ascii="Times New Roman" w:hAnsi="Times New Roman" w:cs="Times New Roman"/>
          <w:sz w:val="24"/>
          <w:szCs w:val="24"/>
        </w:rPr>
        <w:t xml:space="preserve"> í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6AF0">
        <w:rPr>
          <w:rFonts w:ascii="Times New Roman" w:hAnsi="Times New Roman" w:cs="Times New Roman"/>
          <w:sz w:val="24"/>
          <w:szCs w:val="24"/>
        </w:rPr>
        <w:t xml:space="preserve"> eintökum þar sem fjallað er um </w:t>
      </w:r>
      <w:r>
        <w:rPr>
          <w:rFonts w:ascii="Times New Roman" w:hAnsi="Times New Roman" w:cs="Times New Roman"/>
          <w:sz w:val="24"/>
          <w:szCs w:val="24"/>
        </w:rPr>
        <w:t>framkvæmdina</w:t>
      </w:r>
      <w:r w:rsidRPr="009C6AF0">
        <w:rPr>
          <w:rFonts w:ascii="Times New Roman" w:hAnsi="Times New Roman" w:cs="Times New Roman"/>
          <w:sz w:val="24"/>
          <w:szCs w:val="24"/>
        </w:rPr>
        <w:t xml:space="preserve"> og möguleg áhrif hennar á umhverfið.</w:t>
      </w:r>
    </w:p>
    <w:p w:rsidR="009C6AF0" w:rsidRDefault="009C6AF0" w:rsidP="009C6A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435" w:rsidRDefault="007F0435" w:rsidP="009C6A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435" w:rsidRDefault="007F0435" w:rsidP="00E0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Virði</w:t>
      </w:r>
      <w:r w:rsidR="00FA3FE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garfyllst,</w:t>
      </w:r>
    </w:p>
    <w:p w:rsidR="007F0435" w:rsidRDefault="007F0435" w:rsidP="00E0237B">
      <w:pPr>
        <w:rPr>
          <w:rFonts w:ascii="Times New Roman" w:hAnsi="Times New Roman" w:cs="Times New Roman"/>
          <w:sz w:val="24"/>
          <w:szCs w:val="24"/>
        </w:rPr>
      </w:pPr>
    </w:p>
    <w:p w:rsidR="00D66662" w:rsidRPr="00EC3F84" w:rsidRDefault="00653137" w:rsidP="00E0237B">
      <w:pPr>
        <w:rPr>
          <w:rFonts w:ascii="Times New Roman" w:hAnsi="Times New Roman" w:cs="Times New Roman"/>
          <w:sz w:val="24"/>
          <w:szCs w:val="24"/>
        </w:rPr>
      </w:pPr>
      <w:r w:rsidRPr="00EC3F8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25F35" w:rsidRPr="00EC3F84">
        <w:rPr>
          <w:rFonts w:ascii="Times New Roman" w:hAnsi="Times New Roman" w:cs="Times New Roman"/>
          <w:sz w:val="24"/>
          <w:szCs w:val="24"/>
        </w:rPr>
        <w:br/>
      </w:r>
      <w:r w:rsidR="00E0237B" w:rsidRPr="00EC3F84">
        <w:rPr>
          <w:rFonts w:ascii="Times New Roman" w:hAnsi="Times New Roman" w:cs="Times New Roman"/>
          <w:sz w:val="24"/>
          <w:szCs w:val="24"/>
        </w:rPr>
        <w:t>Helga Aðalgeirsdóttir</w:t>
      </w:r>
      <w:r w:rsidR="00025F35" w:rsidRPr="00EC3F84">
        <w:rPr>
          <w:rFonts w:ascii="Times New Roman" w:hAnsi="Times New Roman" w:cs="Times New Roman"/>
          <w:sz w:val="24"/>
          <w:szCs w:val="24"/>
        </w:rPr>
        <w:br/>
      </w:r>
    </w:p>
    <w:p w:rsidR="00E0237B" w:rsidRPr="00EC3F84" w:rsidRDefault="00E0237B" w:rsidP="00E0237B">
      <w:pPr>
        <w:rPr>
          <w:rFonts w:ascii="Times New Roman" w:hAnsi="Times New Roman" w:cs="Times New Roman"/>
          <w:sz w:val="24"/>
          <w:szCs w:val="24"/>
        </w:rPr>
      </w:pPr>
    </w:p>
    <w:p w:rsidR="00EA3A05" w:rsidRPr="00EC3F84" w:rsidRDefault="00EA3A05" w:rsidP="00E40313">
      <w:pPr>
        <w:rPr>
          <w:rFonts w:ascii="Times New Roman" w:hAnsi="Times New Roman" w:cs="Times New Roman"/>
          <w:sz w:val="24"/>
          <w:szCs w:val="24"/>
        </w:rPr>
      </w:pPr>
    </w:p>
    <w:sectPr w:rsidR="00EA3A05" w:rsidRPr="00EC3F84" w:rsidSect="003E5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4D" w:rsidRDefault="00253E4D" w:rsidP="00253E4D">
      <w:pPr>
        <w:spacing w:after="0" w:line="240" w:lineRule="auto"/>
      </w:pPr>
      <w:r>
        <w:separator/>
      </w:r>
    </w:p>
  </w:endnote>
  <w:endnote w:type="continuationSeparator" w:id="0">
    <w:p w:rsidR="00253E4D" w:rsidRDefault="00253E4D" w:rsidP="002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252" w:rsidRDefault="003E5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73A" w:rsidRDefault="00B4573A" w:rsidP="00253E4D">
    <w:pPr>
      <w:pStyle w:val="Footer"/>
      <w:jc w:val="center"/>
      <w:rPr>
        <w:sz w:val="20"/>
        <w:szCs w:val="20"/>
      </w:rPr>
    </w:pPr>
  </w:p>
  <w:p w:rsidR="00253E4D" w:rsidRPr="00253E4D" w:rsidRDefault="003E5252" w:rsidP="00253E4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Vegagerðin / </w:t>
    </w:r>
    <w:proofErr w:type="spellStart"/>
    <w:r>
      <w:rPr>
        <w:sz w:val="20"/>
        <w:szCs w:val="20"/>
      </w:rPr>
      <w:t>I</w:t>
    </w:r>
    <w:r w:rsidR="00253E4D" w:rsidRPr="00253E4D">
      <w:rPr>
        <w:sz w:val="20"/>
        <w:szCs w:val="20"/>
      </w:rPr>
      <w:t>celandic</w:t>
    </w:r>
    <w:proofErr w:type="spellEnd"/>
    <w:r w:rsidR="00253E4D" w:rsidRPr="00253E4D">
      <w:rPr>
        <w:sz w:val="20"/>
        <w:szCs w:val="20"/>
      </w:rPr>
      <w:t xml:space="preserve"> </w:t>
    </w:r>
    <w:proofErr w:type="spellStart"/>
    <w:r w:rsidR="00253E4D" w:rsidRPr="00253E4D">
      <w:rPr>
        <w:sz w:val="20"/>
        <w:szCs w:val="20"/>
      </w:rPr>
      <w:t>Road</w:t>
    </w:r>
    <w:proofErr w:type="spellEnd"/>
    <w:r w:rsidR="00253E4D" w:rsidRPr="00253E4D">
      <w:rPr>
        <w:sz w:val="20"/>
        <w:szCs w:val="20"/>
      </w:rPr>
      <w:t xml:space="preserve"> and </w:t>
    </w:r>
    <w:proofErr w:type="spellStart"/>
    <w:r w:rsidR="00253E4D" w:rsidRPr="00253E4D">
      <w:rPr>
        <w:sz w:val="20"/>
        <w:szCs w:val="20"/>
      </w:rPr>
      <w:t>Coastal</w:t>
    </w:r>
    <w:proofErr w:type="spellEnd"/>
    <w:r w:rsidR="00253E4D" w:rsidRPr="00253E4D">
      <w:rPr>
        <w:sz w:val="20"/>
        <w:szCs w:val="20"/>
      </w:rPr>
      <w:t xml:space="preserve"> </w:t>
    </w:r>
    <w:proofErr w:type="spellStart"/>
    <w:r w:rsidR="00253E4D" w:rsidRPr="00253E4D">
      <w:rPr>
        <w:sz w:val="20"/>
        <w:szCs w:val="20"/>
      </w:rPr>
      <w:t>Administration</w:t>
    </w:r>
    <w:proofErr w:type="spellEnd"/>
    <w:r w:rsidR="00253E4D" w:rsidRPr="00253E4D">
      <w:rPr>
        <w:sz w:val="20"/>
        <w:szCs w:val="20"/>
      </w:rPr>
      <w:t xml:space="preserve"> (IRCA) </w:t>
    </w:r>
    <w:r w:rsidR="00253E4D" w:rsidRPr="006928D0">
      <w:rPr>
        <w:sz w:val="16"/>
        <w:szCs w:val="16"/>
      </w:rPr>
      <w:t>•</w:t>
    </w:r>
    <w:r w:rsidR="00253E4D" w:rsidRPr="00253E4D">
      <w:rPr>
        <w:sz w:val="20"/>
        <w:szCs w:val="20"/>
      </w:rPr>
      <w:t xml:space="preserve"> Borgartúni 7  </w:t>
    </w:r>
    <w:r w:rsidR="00253E4D" w:rsidRPr="006928D0">
      <w:rPr>
        <w:sz w:val="16"/>
        <w:szCs w:val="16"/>
      </w:rPr>
      <w:t>•</w:t>
    </w:r>
    <w:r w:rsidR="00253E4D" w:rsidRPr="00253E4D">
      <w:rPr>
        <w:sz w:val="20"/>
        <w:szCs w:val="20"/>
      </w:rPr>
      <w:t xml:space="preserve"> IS-105 Reykjavík </w:t>
    </w:r>
  </w:p>
  <w:p w:rsidR="00253E4D" w:rsidRDefault="00253E4D" w:rsidP="00253E4D">
    <w:pPr>
      <w:pStyle w:val="Footer"/>
      <w:jc w:val="center"/>
      <w:rPr>
        <w:sz w:val="20"/>
        <w:szCs w:val="20"/>
      </w:rPr>
    </w:pPr>
    <w:proofErr w:type="spellStart"/>
    <w:r w:rsidRPr="00253E4D">
      <w:rPr>
        <w:sz w:val="20"/>
        <w:szCs w:val="20"/>
      </w:rPr>
      <w:t>www.vegagerdin.is</w:t>
    </w:r>
    <w:proofErr w:type="spellEnd"/>
    <w:r w:rsidRPr="00253E4D">
      <w:rPr>
        <w:sz w:val="20"/>
        <w:szCs w:val="20"/>
      </w:rPr>
      <w:t xml:space="preserve"> </w:t>
    </w:r>
    <w:r w:rsidRPr="006928D0">
      <w:rPr>
        <w:sz w:val="16"/>
        <w:szCs w:val="16"/>
      </w:rPr>
      <w:t>•</w:t>
    </w:r>
    <w:r w:rsidRPr="00253E4D">
      <w:rPr>
        <w:sz w:val="20"/>
        <w:szCs w:val="20"/>
      </w:rPr>
      <w:t xml:space="preserve"> </w:t>
    </w:r>
    <w:proofErr w:type="spellStart"/>
    <w:r w:rsidRPr="00253E4D">
      <w:rPr>
        <w:sz w:val="20"/>
        <w:szCs w:val="20"/>
      </w:rPr>
      <w:t>vegagerdin</w:t>
    </w:r>
    <w:proofErr w:type="spellEnd"/>
    <w:r w:rsidRPr="00253E4D">
      <w:rPr>
        <w:sz w:val="20"/>
        <w:szCs w:val="20"/>
      </w:rPr>
      <w:t>@</w:t>
    </w:r>
    <w:proofErr w:type="spellStart"/>
    <w:r w:rsidRPr="00253E4D">
      <w:rPr>
        <w:sz w:val="20"/>
        <w:szCs w:val="20"/>
      </w:rPr>
      <w:t>vegagerdin.is</w:t>
    </w:r>
    <w:proofErr w:type="spellEnd"/>
    <w:r w:rsidRPr="00253E4D">
      <w:rPr>
        <w:sz w:val="20"/>
        <w:szCs w:val="20"/>
      </w:rPr>
      <w:t xml:space="preserve">  </w:t>
    </w:r>
    <w:r w:rsidRPr="006928D0">
      <w:rPr>
        <w:sz w:val="16"/>
        <w:szCs w:val="16"/>
      </w:rPr>
      <w:t>•</w:t>
    </w:r>
    <w:r w:rsidR="003E5252">
      <w:rPr>
        <w:sz w:val="20"/>
        <w:szCs w:val="20"/>
      </w:rPr>
      <w:t xml:space="preserve"> Sími / Tel. (+354) 522 1000</w:t>
    </w:r>
  </w:p>
  <w:p w:rsidR="00253E4D" w:rsidRPr="00253E4D" w:rsidRDefault="006928D0" w:rsidP="006928D0">
    <w:pPr>
      <w:pStyle w:val="Footer"/>
      <w:jc w:val="right"/>
      <w:rPr>
        <w:sz w:val="20"/>
        <w:szCs w:val="20"/>
      </w:rPr>
    </w:pPr>
    <w:proofErr w:type="spellStart"/>
    <w:r>
      <w:rPr>
        <w:sz w:val="20"/>
        <w:szCs w:val="20"/>
      </w:rPr>
      <w:t>Bls</w:t>
    </w:r>
    <w:proofErr w:type="spellEnd"/>
    <w:r w:rsidRPr="006928D0">
      <w:rPr>
        <w:sz w:val="20"/>
        <w:szCs w:val="20"/>
      </w:rPr>
      <w:t xml:space="preserve"> </w:t>
    </w:r>
    <w:r w:rsidRPr="006928D0">
      <w:rPr>
        <w:b/>
        <w:bCs/>
        <w:sz w:val="20"/>
        <w:szCs w:val="20"/>
      </w:rPr>
      <w:fldChar w:fldCharType="begin"/>
    </w:r>
    <w:r w:rsidRPr="006928D0">
      <w:rPr>
        <w:b/>
        <w:bCs/>
        <w:sz w:val="20"/>
        <w:szCs w:val="20"/>
      </w:rPr>
      <w:instrText xml:space="preserve"> </w:instrText>
    </w:r>
    <w:r>
      <w:rPr>
        <w:b/>
        <w:bCs/>
        <w:sz w:val="20"/>
        <w:szCs w:val="20"/>
      </w:rPr>
      <w:instrText>PAGE</w:instrText>
    </w:r>
    <w:r w:rsidRPr="006928D0">
      <w:rPr>
        <w:b/>
        <w:bCs/>
        <w:sz w:val="20"/>
        <w:szCs w:val="20"/>
      </w:rPr>
      <w:fldChar w:fldCharType="separate"/>
    </w:r>
    <w:r w:rsidR="003E5252">
      <w:rPr>
        <w:b/>
        <w:bCs/>
        <w:noProof/>
        <w:sz w:val="20"/>
        <w:szCs w:val="20"/>
      </w:rPr>
      <w:t>1</w:t>
    </w:r>
    <w:r w:rsidRPr="006928D0"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a</w:t>
    </w:r>
    <w:r w:rsidRPr="006928D0">
      <w:rPr>
        <w:sz w:val="20"/>
        <w:szCs w:val="20"/>
      </w:rPr>
      <w:t xml:space="preserve">f </w:t>
    </w:r>
    <w:r w:rsidRPr="006928D0">
      <w:rPr>
        <w:b/>
        <w:bCs/>
        <w:sz w:val="20"/>
        <w:szCs w:val="20"/>
      </w:rPr>
      <w:fldChar w:fldCharType="begin"/>
    </w:r>
    <w:r w:rsidRPr="006928D0">
      <w:rPr>
        <w:b/>
        <w:bCs/>
        <w:sz w:val="20"/>
        <w:szCs w:val="20"/>
      </w:rPr>
      <w:instrText xml:space="preserve"> NUMP</w:instrText>
    </w:r>
    <w:r>
      <w:rPr>
        <w:b/>
        <w:bCs/>
        <w:sz w:val="20"/>
        <w:szCs w:val="20"/>
      </w:rPr>
      <w:instrText>AGES</w:instrText>
    </w:r>
    <w:r w:rsidRPr="006928D0">
      <w:rPr>
        <w:b/>
        <w:bCs/>
        <w:sz w:val="20"/>
        <w:szCs w:val="20"/>
      </w:rPr>
      <w:fldChar w:fldCharType="separate"/>
    </w:r>
    <w:r w:rsidR="003E5252">
      <w:rPr>
        <w:b/>
        <w:bCs/>
        <w:noProof/>
        <w:sz w:val="20"/>
        <w:szCs w:val="20"/>
      </w:rPr>
      <w:t>1</w:t>
    </w:r>
    <w:r w:rsidRPr="006928D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73A" w:rsidRDefault="00B4573A" w:rsidP="0010238C">
    <w:pPr>
      <w:pStyle w:val="Footer"/>
      <w:jc w:val="center"/>
      <w:rPr>
        <w:sz w:val="20"/>
        <w:szCs w:val="20"/>
      </w:rPr>
    </w:pPr>
  </w:p>
  <w:p w:rsidR="0010238C" w:rsidRPr="00253E4D" w:rsidRDefault="00121342" w:rsidP="0010238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Vegagerðin / </w:t>
    </w:r>
    <w:proofErr w:type="spellStart"/>
    <w:r>
      <w:rPr>
        <w:sz w:val="20"/>
        <w:szCs w:val="20"/>
      </w:rPr>
      <w:t>I</w:t>
    </w:r>
    <w:r w:rsidR="0010238C" w:rsidRPr="00253E4D">
      <w:rPr>
        <w:sz w:val="20"/>
        <w:szCs w:val="20"/>
      </w:rPr>
      <w:t>celandic</w:t>
    </w:r>
    <w:proofErr w:type="spellEnd"/>
    <w:r w:rsidR="0010238C" w:rsidRPr="00253E4D">
      <w:rPr>
        <w:sz w:val="20"/>
        <w:szCs w:val="20"/>
      </w:rPr>
      <w:t xml:space="preserve"> </w:t>
    </w:r>
    <w:proofErr w:type="spellStart"/>
    <w:r w:rsidR="0010238C" w:rsidRPr="00253E4D">
      <w:rPr>
        <w:sz w:val="20"/>
        <w:szCs w:val="20"/>
      </w:rPr>
      <w:t>Road</w:t>
    </w:r>
    <w:proofErr w:type="spellEnd"/>
    <w:r w:rsidR="0010238C" w:rsidRPr="00253E4D">
      <w:rPr>
        <w:sz w:val="20"/>
        <w:szCs w:val="20"/>
      </w:rPr>
      <w:t xml:space="preserve"> and </w:t>
    </w:r>
    <w:proofErr w:type="spellStart"/>
    <w:r w:rsidR="0010238C" w:rsidRPr="00253E4D">
      <w:rPr>
        <w:sz w:val="20"/>
        <w:szCs w:val="20"/>
      </w:rPr>
      <w:t>Coastal</w:t>
    </w:r>
    <w:proofErr w:type="spellEnd"/>
    <w:r w:rsidR="0010238C" w:rsidRPr="00253E4D">
      <w:rPr>
        <w:sz w:val="20"/>
        <w:szCs w:val="20"/>
      </w:rPr>
      <w:t xml:space="preserve"> </w:t>
    </w:r>
    <w:proofErr w:type="spellStart"/>
    <w:r w:rsidR="0010238C" w:rsidRPr="00253E4D">
      <w:rPr>
        <w:sz w:val="20"/>
        <w:szCs w:val="20"/>
      </w:rPr>
      <w:t>Administration</w:t>
    </w:r>
    <w:proofErr w:type="spellEnd"/>
    <w:r w:rsidR="0010238C" w:rsidRPr="00253E4D">
      <w:rPr>
        <w:sz w:val="20"/>
        <w:szCs w:val="20"/>
      </w:rPr>
      <w:t xml:space="preserve"> (IRCA) </w:t>
    </w:r>
    <w:r w:rsidR="0010238C" w:rsidRPr="006928D0">
      <w:rPr>
        <w:sz w:val="16"/>
        <w:szCs w:val="16"/>
      </w:rPr>
      <w:t>•</w:t>
    </w:r>
    <w:r w:rsidR="0010238C" w:rsidRPr="00253E4D">
      <w:rPr>
        <w:sz w:val="20"/>
        <w:szCs w:val="20"/>
      </w:rPr>
      <w:t xml:space="preserve"> Borgartúni 7  </w:t>
    </w:r>
    <w:r w:rsidR="0010238C" w:rsidRPr="006928D0">
      <w:rPr>
        <w:sz w:val="16"/>
        <w:szCs w:val="16"/>
      </w:rPr>
      <w:t>•</w:t>
    </w:r>
    <w:r w:rsidR="0010238C" w:rsidRPr="00253E4D">
      <w:rPr>
        <w:sz w:val="20"/>
        <w:szCs w:val="20"/>
      </w:rPr>
      <w:t xml:space="preserve"> IS-105 Reykjavík </w:t>
    </w:r>
  </w:p>
  <w:p w:rsidR="0010238C" w:rsidRDefault="0010238C" w:rsidP="0010238C">
    <w:pPr>
      <w:pStyle w:val="Footer"/>
      <w:jc w:val="center"/>
      <w:rPr>
        <w:sz w:val="20"/>
        <w:szCs w:val="20"/>
      </w:rPr>
    </w:pPr>
    <w:proofErr w:type="spellStart"/>
    <w:r w:rsidRPr="00253E4D">
      <w:rPr>
        <w:sz w:val="20"/>
        <w:szCs w:val="20"/>
      </w:rPr>
      <w:t>www.vegagerdin.is</w:t>
    </w:r>
    <w:proofErr w:type="spellEnd"/>
    <w:r w:rsidRPr="00253E4D">
      <w:rPr>
        <w:sz w:val="20"/>
        <w:szCs w:val="20"/>
      </w:rPr>
      <w:t xml:space="preserve"> </w:t>
    </w:r>
    <w:r w:rsidRPr="006928D0">
      <w:rPr>
        <w:sz w:val="16"/>
        <w:szCs w:val="16"/>
      </w:rPr>
      <w:t>•</w:t>
    </w:r>
    <w:r w:rsidRPr="00253E4D">
      <w:rPr>
        <w:sz w:val="20"/>
        <w:szCs w:val="20"/>
      </w:rPr>
      <w:t xml:space="preserve"> </w:t>
    </w:r>
    <w:proofErr w:type="spellStart"/>
    <w:r w:rsidRPr="00253E4D">
      <w:rPr>
        <w:sz w:val="20"/>
        <w:szCs w:val="20"/>
      </w:rPr>
      <w:t>vegagerdin</w:t>
    </w:r>
    <w:proofErr w:type="spellEnd"/>
    <w:r w:rsidRPr="00253E4D">
      <w:rPr>
        <w:sz w:val="20"/>
        <w:szCs w:val="20"/>
      </w:rPr>
      <w:t>@</w:t>
    </w:r>
    <w:proofErr w:type="spellStart"/>
    <w:r w:rsidRPr="00253E4D">
      <w:rPr>
        <w:sz w:val="20"/>
        <w:szCs w:val="20"/>
      </w:rPr>
      <w:t>vegagerdin.is</w:t>
    </w:r>
    <w:proofErr w:type="spellEnd"/>
    <w:r w:rsidRPr="00253E4D">
      <w:rPr>
        <w:sz w:val="20"/>
        <w:szCs w:val="20"/>
      </w:rPr>
      <w:t xml:space="preserve">  </w:t>
    </w:r>
    <w:r w:rsidRPr="006928D0">
      <w:rPr>
        <w:sz w:val="16"/>
        <w:szCs w:val="16"/>
      </w:rPr>
      <w:t>•</w:t>
    </w:r>
    <w:r w:rsidRPr="00253E4D">
      <w:rPr>
        <w:sz w:val="20"/>
        <w:szCs w:val="20"/>
      </w:rPr>
      <w:t xml:space="preserve"> Sími / Tel. (+354) 522 100</w:t>
    </w:r>
    <w:r w:rsidR="00F653CE">
      <w:rPr>
        <w:sz w:val="20"/>
        <w:szCs w:val="20"/>
      </w:rPr>
      <w:t xml:space="preserve">0 </w:t>
    </w:r>
  </w:p>
  <w:p w:rsidR="0010238C" w:rsidRPr="0010238C" w:rsidRDefault="0010238C" w:rsidP="0010238C">
    <w:pPr>
      <w:pStyle w:val="Footer"/>
      <w:jc w:val="right"/>
      <w:rPr>
        <w:sz w:val="20"/>
        <w:szCs w:val="20"/>
      </w:rPr>
    </w:pPr>
    <w:proofErr w:type="spellStart"/>
    <w:r>
      <w:rPr>
        <w:sz w:val="20"/>
        <w:szCs w:val="20"/>
      </w:rPr>
      <w:t>Bls</w:t>
    </w:r>
    <w:proofErr w:type="spellEnd"/>
    <w:r w:rsidRPr="006928D0">
      <w:rPr>
        <w:sz w:val="20"/>
        <w:szCs w:val="20"/>
      </w:rPr>
      <w:t xml:space="preserve"> </w:t>
    </w:r>
    <w:r w:rsidRPr="006928D0">
      <w:rPr>
        <w:b/>
        <w:bCs/>
        <w:sz w:val="20"/>
        <w:szCs w:val="20"/>
      </w:rPr>
      <w:fldChar w:fldCharType="begin"/>
    </w:r>
    <w:r w:rsidRPr="006928D0">
      <w:rPr>
        <w:b/>
        <w:bCs/>
        <w:sz w:val="20"/>
        <w:szCs w:val="20"/>
      </w:rPr>
      <w:instrText xml:space="preserve"> </w:instrText>
    </w:r>
    <w:r>
      <w:rPr>
        <w:b/>
        <w:bCs/>
        <w:sz w:val="20"/>
        <w:szCs w:val="20"/>
      </w:rPr>
      <w:instrText>PAGE</w:instrText>
    </w:r>
    <w:r w:rsidRPr="006928D0">
      <w:rPr>
        <w:b/>
        <w:bCs/>
        <w:sz w:val="20"/>
        <w:szCs w:val="20"/>
      </w:rPr>
      <w:fldChar w:fldCharType="separate"/>
    </w:r>
    <w:r w:rsidR="003E5252">
      <w:rPr>
        <w:b/>
        <w:bCs/>
        <w:noProof/>
        <w:sz w:val="20"/>
        <w:szCs w:val="20"/>
      </w:rPr>
      <w:t>1</w:t>
    </w:r>
    <w:r w:rsidRPr="006928D0"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a</w:t>
    </w:r>
    <w:r w:rsidRPr="006928D0">
      <w:rPr>
        <w:sz w:val="20"/>
        <w:szCs w:val="20"/>
      </w:rPr>
      <w:t xml:space="preserve">f </w:t>
    </w:r>
    <w:r w:rsidRPr="006928D0">
      <w:rPr>
        <w:b/>
        <w:bCs/>
        <w:sz w:val="20"/>
        <w:szCs w:val="20"/>
      </w:rPr>
      <w:fldChar w:fldCharType="begin"/>
    </w:r>
    <w:r w:rsidRPr="006928D0">
      <w:rPr>
        <w:b/>
        <w:bCs/>
        <w:sz w:val="20"/>
        <w:szCs w:val="20"/>
      </w:rPr>
      <w:instrText xml:space="preserve"> NUMP</w:instrText>
    </w:r>
    <w:r>
      <w:rPr>
        <w:b/>
        <w:bCs/>
        <w:sz w:val="20"/>
        <w:szCs w:val="20"/>
      </w:rPr>
      <w:instrText>AGES</w:instrText>
    </w:r>
    <w:r w:rsidRPr="006928D0">
      <w:rPr>
        <w:b/>
        <w:bCs/>
        <w:sz w:val="20"/>
        <w:szCs w:val="20"/>
      </w:rPr>
      <w:fldChar w:fldCharType="separate"/>
    </w:r>
    <w:r w:rsidR="003E5252">
      <w:rPr>
        <w:b/>
        <w:bCs/>
        <w:noProof/>
        <w:sz w:val="20"/>
        <w:szCs w:val="20"/>
      </w:rPr>
      <w:t>1</w:t>
    </w:r>
    <w:r w:rsidRPr="006928D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4D" w:rsidRDefault="00253E4D" w:rsidP="00253E4D">
      <w:pPr>
        <w:spacing w:after="0" w:line="240" w:lineRule="auto"/>
      </w:pPr>
      <w:r>
        <w:separator/>
      </w:r>
    </w:p>
  </w:footnote>
  <w:footnote w:type="continuationSeparator" w:id="0">
    <w:p w:rsidR="00253E4D" w:rsidRDefault="00253E4D" w:rsidP="0025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252" w:rsidRDefault="003E5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252" w:rsidRDefault="003E5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252" w:rsidRDefault="003E5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56BA5"/>
    <w:multiLevelType w:val="hybridMultilevel"/>
    <w:tmpl w:val="E09EAD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3C"/>
    <w:rsid w:val="00025F35"/>
    <w:rsid w:val="00036E15"/>
    <w:rsid w:val="00081C94"/>
    <w:rsid w:val="000A390B"/>
    <w:rsid w:val="000E4274"/>
    <w:rsid w:val="00100DF7"/>
    <w:rsid w:val="0010238C"/>
    <w:rsid w:val="00121342"/>
    <w:rsid w:val="001C0D47"/>
    <w:rsid w:val="001D47BA"/>
    <w:rsid w:val="00215ABE"/>
    <w:rsid w:val="00253E4D"/>
    <w:rsid w:val="00321560"/>
    <w:rsid w:val="0036340A"/>
    <w:rsid w:val="003B30B9"/>
    <w:rsid w:val="003E5252"/>
    <w:rsid w:val="00491AA5"/>
    <w:rsid w:val="004B3971"/>
    <w:rsid w:val="0050383B"/>
    <w:rsid w:val="00517A99"/>
    <w:rsid w:val="00537E09"/>
    <w:rsid w:val="005831EF"/>
    <w:rsid w:val="00583D6D"/>
    <w:rsid w:val="005C0FAD"/>
    <w:rsid w:val="005C7F18"/>
    <w:rsid w:val="006120E4"/>
    <w:rsid w:val="00653137"/>
    <w:rsid w:val="00657302"/>
    <w:rsid w:val="006928D0"/>
    <w:rsid w:val="006D21FB"/>
    <w:rsid w:val="007F0435"/>
    <w:rsid w:val="008461F4"/>
    <w:rsid w:val="00852D3A"/>
    <w:rsid w:val="0088262A"/>
    <w:rsid w:val="008A5647"/>
    <w:rsid w:val="008E2E5A"/>
    <w:rsid w:val="008F02DC"/>
    <w:rsid w:val="009639E9"/>
    <w:rsid w:val="00965673"/>
    <w:rsid w:val="00985FD6"/>
    <w:rsid w:val="009C6785"/>
    <w:rsid w:val="009C6AF0"/>
    <w:rsid w:val="00A06F21"/>
    <w:rsid w:val="00A477C3"/>
    <w:rsid w:val="00AB1132"/>
    <w:rsid w:val="00AF1736"/>
    <w:rsid w:val="00B00DB3"/>
    <w:rsid w:val="00B026DD"/>
    <w:rsid w:val="00B4573A"/>
    <w:rsid w:val="00B97A74"/>
    <w:rsid w:val="00BB4C3C"/>
    <w:rsid w:val="00BF4DBC"/>
    <w:rsid w:val="00C35E82"/>
    <w:rsid w:val="00C825EB"/>
    <w:rsid w:val="00D01C0E"/>
    <w:rsid w:val="00D20D01"/>
    <w:rsid w:val="00D263F6"/>
    <w:rsid w:val="00D66662"/>
    <w:rsid w:val="00E0237B"/>
    <w:rsid w:val="00E40313"/>
    <w:rsid w:val="00E90B22"/>
    <w:rsid w:val="00E92F3B"/>
    <w:rsid w:val="00EA3A05"/>
    <w:rsid w:val="00EA48B0"/>
    <w:rsid w:val="00EC3F84"/>
    <w:rsid w:val="00F4595C"/>
    <w:rsid w:val="00F653CE"/>
    <w:rsid w:val="00F82C12"/>
    <w:rsid w:val="00FA12C4"/>
    <w:rsid w:val="00FA3FEA"/>
    <w:rsid w:val="00F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86D4851"/>
  <w15:chartTrackingRefBased/>
  <w15:docId w15:val="{C846335A-81DD-4A15-8916-E9440951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4D"/>
  </w:style>
  <w:style w:type="paragraph" w:styleId="Footer">
    <w:name w:val="footer"/>
    <w:basedOn w:val="Normal"/>
    <w:link w:val="FooterChar"/>
    <w:uiPriority w:val="99"/>
    <w:unhideWhenUsed/>
    <w:rsid w:val="0025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4D"/>
  </w:style>
  <w:style w:type="character" w:styleId="Hyperlink">
    <w:name w:val="Hyperlink"/>
    <w:basedOn w:val="DefaultParagraphFont"/>
    <w:uiPriority w:val="99"/>
    <w:unhideWhenUsed/>
    <w:rsid w:val="00253E4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2C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E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C6AF0"/>
    <w:pPr>
      <w:spacing w:after="120" w:line="288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AF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22B09FD27941F1AAEED95037D8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1D6E-25D4-4638-A85E-42FC76C46785}"/>
      </w:docPartPr>
      <w:docPartBody>
        <w:p w:rsidR="0059638B" w:rsidRDefault="00F541DF" w:rsidP="00F541DF">
          <w:pPr>
            <w:pStyle w:val="0E22B09FD27941F1AAEED95037D8E3EE"/>
          </w:pPr>
          <w:r w:rsidRPr="00D278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E2"/>
    <w:rsid w:val="000610A2"/>
    <w:rsid w:val="003836C7"/>
    <w:rsid w:val="00567C75"/>
    <w:rsid w:val="0059638B"/>
    <w:rsid w:val="00603DED"/>
    <w:rsid w:val="007179F4"/>
    <w:rsid w:val="007849E2"/>
    <w:rsid w:val="00907871"/>
    <w:rsid w:val="00C14092"/>
    <w:rsid w:val="00C57CAC"/>
    <w:rsid w:val="00DD6F25"/>
    <w:rsid w:val="00E11331"/>
    <w:rsid w:val="00F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DED"/>
    <w:rPr>
      <w:color w:val="808080"/>
    </w:rPr>
  </w:style>
  <w:style w:type="paragraph" w:customStyle="1" w:styleId="2B8448D92C314B4EB9D7E2C1A70D0C3B">
    <w:name w:val="2B8448D92C314B4EB9D7E2C1A70D0C3B"/>
    <w:rsid w:val="00C14092"/>
    <w:rPr>
      <w:rFonts w:eastAsiaTheme="minorHAnsi"/>
      <w:lang w:eastAsia="en-US"/>
    </w:rPr>
  </w:style>
  <w:style w:type="paragraph" w:customStyle="1" w:styleId="403563484C8E49A0BEC2A8EDC4F1BD58">
    <w:name w:val="403563484C8E49A0BEC2A8EDC4F1BD58"/>
    <w:rsid w:val="00907871"/>
  </w:style>
  <w:style w:type="paragraph" w:customStyle="1" w:styleId="33378971A06C440280C2917091842DB2">
    <w:name w:val="33378971A06C440280C2917091842DB2"/>
    <w:rsid w:val="00907871"/>
  </w:style>
  <w:style w:type="paragraph" w:customStyle="1" w:styleId="1DF5B81AB987410AA0C632B9522FA688">
    <w:name w:val="1DF5B81AB987410AA0C632B9522FA688"/>
    <w:rsid w:val="00567C75"/>
  </w:style>
  <w:style w:type="paragraph" w:customStyle="1" w:styleId="7DFBDC3F2F8C4674A3AC648DD6BD4645">
    <w:name w:val="7DFBDC3F2F8C4674A3AC648DD6BD4645"/>
    <w:rsid w:val="00567C75"/>
  </w:style>
  <w:style w:type="paragraph" w:customStyle="1" w:styleId="02F1301598474A60A3E199B53A9ACAA9">
    <w:name w:val="02F1301598474A60A3E199B53A9ACAA9"/>
    <w:rsid w:val="00567C75"/>
  </w:style>
  <w:style w:type="paragraph" w:customStyle="1" w:styleId="4121EE8C70914D54B1CC92EA9C414C2C">
    <w:name w:val="4121EE8C70914D54B1CC92EA9C414C2C"/>
    <w:rsid w:val="00567C75"/>
  </w:style>
  <w:style w:type="paragraph" w:customStyle="1" w:styleId="995AE20A50CF474087660029F884163A">
    <w:name w:val="995AE20A50CF474087660029F884163A"/>
    <w:rsid w:val="00567C75"/>
  </w:style>
  <w:style w:type="paragraph" w:customStyle="1" w:styleId="E906A9E707A44EA79D1DC1CDF6955830">
    <w:name w:val="E906A9E707A44EA79D1DC1CDF6955830"/>
    <w:rsid w:val="00567C75"/>
  </w:style>
  <w:style w:type="paragraph" w:customStyle="1" w:styleId="BAE3BA640F0449A7A348779DF9BEC544">
    <w:name w:val="BAE3BA640F0449A7A348779DF9BEC544"/>
    <w:rsid w:val="00567C75"/>
  </w:style>
  <w:style w:type="paragraph" w:customStyle="1" w:styleId="0C3C091C71D347C1AE2F9980CB4A7E3F">
    <w:name w:val="0C3C091C71D347C1AE2F9980CB4A7E3F"/>
    <w:rsid w:val="00E11331"/>
    <w:rPr>
      <w:rFonts w:eastAsiaTheme="minorHAnsi"/>
      <w:lang w:eastAsia="en-US"/>
    </w:rPr>
  </w:style>
  <w:style w:type="paragraph" w:customStyle="1" w:styleId="0C3C091C71D347C1AE2F9980CB4A7E3F1">
    <w:name w:val="0C3C091C71D347C1AE2F9980CB4A7E3F1"/>
    <w:rsid w:val="00E11331"/>
    <w:rPr>
      <w:rFonts w:eastAsiaTheme="minorHAnsi"/>
      <w:lang w:eastAsia="en-US"/>
    </w:rPr>
  </w:style>
  <w:style w:type="paragraph" w:customStyle="1" w:styleId="0C3C091C71D347C1AE2F9980CB4A7E3F2">
    <w:name w:val="0C3C091C71D347C1AE2F9980CB4A7E3F2"/>
    <w:rsid w:val="00E11331"/>
    <w:rPr>
      <w:rFonts w:eastAsiaTheme="minorHAnsi"/>
      <w:lang w:eastAsia="en-US"/>
    </w:rPr>
  </w:style>
  <w:style w:type="paragraph" w:customStyle="1" w:styleId="0C3C091C71D347C1AE2F9980CB4A7E3F3">
    <w:name w:val="0C3C091C71D347C1AE2F9980CB4A7E3F3"/>
    <w:rsid w:val="007179F4"/>
    <w:rPr>
      <w:rFonts w:eastAsiaTheme="minorHAnsi"/>
      <w:lang w:eastAsia="en-US"/>
    </w:rPr>
  </w:style>
  <w:style w:type="paragraph" w:customStyle="1" w:styleId="0C3C091C71D347C1AE2F9980CB4A7E3F4">
    <w:name w:val="0C3C091C71D347C1AE2F9980CB4A7E3F4"/>
    <w:rsid w:val="003836C7"/>
    <w:rPr>
      <w:rFonts w:eastAsiaTheme="minorHAnsi"/>
      <w:lang w:eastAsia="en-US"/>
    </w:rPr>
  </w:style>
  <w:style w:type="paragraph" w:customStyle="1" w:styleId="0C3C091C71D347C1AE2F9980CB4A7E3F5">
    <w:name w:val="0C3C091C71D347C1AE2F9980CB4A7E3F5"/>
    <w:rsid w:val="003836C7"/>
    <w:rPr>
      <w:rFonts w:eastAsiaTheme="minorHAnsi"/>
      <w:lang w:eastAsia="en-US"/>
    </w:rPr>
  </w:style>
  <w:style w:type="paragraph" w:customStyle="1" w:styleId="0C3C091C71D347C1AE2F9980CB4A7E3F6">
    <w:name w:val="0C3C091C71D347C1AE2F9980CB4A7E3F6"/>
    <w:rsid w:val="003836C7"/>
    <w:rPr>
      <w:rFonts w:eastAsiaTheme="minorHAnsi"/>
      <w:lang w:eastAsia="en-US"/>
    </w:rPr>
  </w:style>
  <w:style w:type="paragraph" w:customStyle="1" w:styleId="0C3C091C71D347C1AE2F9980CB4A7E3F7">
    <w:name w:val="0C3C091C71D347C1AE2F9980CB4A7E3F7"/>
    <w:rsid w:val="003836C7"/>
    <w:rPr>
      <w:rFonts w:eastAsiaTheme="minorHAnsi"/>
      <w:lang w:eastAsia="en-US"/>
    </w:rPr>
  </w:style>
  <w:style w:type="paragraph" w:customStyle="1" w:styleId="0C3C091C71D347C1AE2F9980CB4A7E3F8">
    <w:name w:val="0C3C091C71D347C1AE2F9980CB4A7E3F8"/>
    <w:rsid w:val="003836C7"/>
    <w:rPr>
      <w:rFonts w:eastAsiaTheme="minorHAnsi"/>
      <w:lang w:eastAsia="en-US"/>
    </w:rPr>
  </w:style>
  <w:style w:type="paragraph" w:customStyle="1" w:styleId="0C3C091C71D347C1AE2F9980CB4A7E3F9">
    <w:name w:val="0C3C091C71D347C1AE2F9980CB4A7E3F9"/>
    <w:rsid w:val="003836C7"/>
    <w:rPr>
      <w:rFonts w:eastAsiaTheme="minorHAnsi"/>
      <w:lang w:eastAsia="en-US"/>
    </w:rPr>
  </w:style>
  <w:style w:type="paragraph" w:customStyle="1" w:styleId="407817CDED0F45CA835F087B4201B25C">
    <w:name w:val="407817CDED0F45CA835F087B4201B25C"/>
    <w:rsid w:val="00F541DF"/>
  </w:style>
  <w:style w:type="paragraph" w:customStyle="1" w:styleId="00B9236DE0F74F65BEE8F8FF66A16FFC">
    <w:name w:val="00B9236DE0F74F65BEE8F8FF66A16FFC"/>
    <w:rsid w:val="00F541DF"/>
  </w:style>
  <w:style w:type="paragraph" w:customStyle="1" w:styleId="0E22B09FD27941F1AAEED95037D8E3EE">
    <w:name w:val="0E22B09FD27941F1AAEED95037D8E3EE"/>
    <w:rsid w:val="00F541DF"/>
  </w:style>
  <w:style w:type="paragraph" w:customStyle="1" w:styleId="00B9236DE0F74F65BEE8F8FF66A16FFC1">
    <w:name w:val="00B9236DE0F74F65BEE8F8FF66A16FFC1"/>
    <w:rsid w:val="00F541DF"/>
    <w:rPr>
      <w:rFonts w:eastAsiaTheme="minorHAnsi"/>
      <w:lang w:eastAsia="en-US"/>
    </w:rPr>
  </w:style>
  <w:style w:type="paragraph" w:customStyle="1" w:styleId="00B9236DE0F74F65BEE8F8FF66A16FFC2">
    <w:name w:val="00B9236DE0F74F65BEE8F8FF66A16FFC2"/>
    <w:rsid w:val="00F541DF"/>
    <w:rPr>
      <w:rFonts w:eastAsiaTheme="minorHAnsi"/>
      <w:lang w:eastAsia="en-US"/>
    </w:rPr>
  </w:style>
  <w:style w:type="paragraph" w:customStyle="1" w:styleId="00B9236DE0F74F65BEE8F8FF66A16FFC3">
    <w:name w:val="00B9236DE0F74F65BEE8F8FF66A16FFC3"/>
    <w:rsid w:val="0059638B"/>
    <w:rPr>
      <w:rFonts w:eastAsiaTheme="minorHAnsi"/>
      <w:lang w:eastAsia="en-US"/>
    </w:rPr>
  </w:style>
  <w:style w:type="paragraph" w:customStyle="1" w:styleId="00B9236DE0F74F65BEE8F8FF66A16FFC4">
    <w:name w:val="00B9236DE0F74F65BEE8F8FF66A16FFC4"/>
    <w:rsid w:val="00603D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4C3C-A62B-4B1E-A10E-9BFCF628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Steingrímsson</dc:creator>
  <cp:keywords/>
  <dc:description/>
  <cp:lastModifiedBy>Helga Aðalgeirsdóttir</cp:lastModifiedBy>
  <cp:revision>2</cp:revision>
  <cp:lastPrinted>2017-02-14T11:58:00Z</cp:lastPrinted>
  <dcterms:created xsi:type="dcterms:W3CDTF">2019-04-09T10:11:00Z</dcterms:created>
  <dcterms:modified xsi:type="dcterms:W3CDTF">2019-04-09T10:11:00Z</dcterms:modified>
</cp:coreProperties>
</file>